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>С 13 по 17 февраля в Татарстане про</w:t>
      </w:r>
      <w:r w:rsidRPr="002C2643">
        <w:rPr>
          <w:rFonts w:ascii="Times New Roman" w:hAnsi="Times New Roman" w:cs="Times New Roman"/>
          <w:sz w:val="28"/>
          <w:szCs w:val="28"/>
        </w:rPr>
        <w:t>шла</w:t>
      </w:r>
      <w:r w:rsidRPr="002C2643">
        <w:rPr>
          <w:rFonts w:ascii="Times New Roman" w:hAnsi="Times New Roman" w:cs="Times New Roman"/>
          <w:sz w:val="28"/>
          <w:szCs w:val="28"/>
        </w:rPr>
        <w:t xml:space="preserve"> Неделя Института коррекционной педагогики под названием «Детство равных возможностей».</w:t>
      </w:r>
    </w:p>
    <w:p w:rsidR="002C2643" w:rsidRDefault="002C2643" w:rsidP="002C26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>ИКП РАО является единственным научно-исследовательским учреждением, осуществляющим фундаментальные и прикладные научные исследования в сфере коррекционной педагогики и специальной психологии (дефектологии) в России.</w:t>
      </w:r>
    </w:p>
    <w:p w:rsidR="002C2643" w:rsidRPr="002C2643" w:rsidRDefault="002C2643" w:rsidP="002C2643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>ИКП РАО занимается изучением проблем обучения и воспитания детей с особенностями развития (ранние выявленные нарушения развития, расстройства аутистического спектра, нарушения речи, слуха и зрения, опорно-двигательного аппарата, задержка психологического развития, интеллектуальные нарушения), вопросами сопровождения семей, воспитывающих детей с ограниченными возможностями здоровья и с инвалидностью, осуществляет разработку практических методов и рекомендаций.</w:t>
      </w:r>
    </w:p>
    <w:p w:rsidR="002C2643" w:rsidRDefault="002C2643" w:rsidP="002C26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 xml:space="preserve">         Актуальность проведения недели в Татарстане связ</w:t>
      </w:r>
      <w:r>
        <w:rPr>
          <w:rFonts w:ascii="Times New Roman" w:hAnsi="Times New Roman" w:cs="Times New Roman"/>
          <w:sz w:val="28"/>
          <w:szCs w:val="28"/>
        </w:rPr>
        <w:t>ана с решением следующих задач: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2643">
        <w:rPr>
          <w:rFonts w:ascii="Times New Roman" w:hAnsi="Times New Roman" w:cs="Times New Roman"/>
          <w:sz w:val="28"/>
          <w:szCs w:val="28"/>
        </w:rPr>
        <w:t>существление преемственности в сопровождении детей с особенностями в развитии от дошкольных организаций до профессионального образования;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2643">
        <w:rPr>
          <w:rFonts w:ascii="Times New Roman" w:hAnsi="Times New Roman" w:cs="Times New Roman"/>
          <w:sz w:val="28"/>
          <w:szCs w:val="28"/>
        </w:rPr>
        <w:t>азвитие идей инклюзивного образования (обучение детей с особенностями в развитии в муниципальных школах);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2643">
        <w:rPr>
          <w:rFonts w:ascii="Times New Roman" w:hAnsi="Times New Roman" w:cs="Times New Roman"/>
          <w:sz w:val="28"/>
          <w:szCs w:val="28"/>
        </w:rPr>
        <w:t>частие ребят с инвалидностью в национальных мероприятиях в рамках движения «</w:t>
      </w:r>
      <w:proofErr w:type="spellStart"/>
      <w:r w:rsidRPr="002C264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C2643">
        <w:rPr>
          <w:rFonts w:ascii="Times New Roman" w:hAnsi="Times New Roman" w:cs="Times New Roman"/>
          <w:sz w:val="28"/>
          <w:szCs w:val="28"/>
        </w:rPr>
        <w:t>»;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C2643">
        <w:rPr>
          <w:rFonts w:ascii="Times New Roman" w:hAnsi="Times New Roman" w:cs="Times New Roman"/>
          <w:sz w:val="28"/>
          <w:szCs w:val="28"/>
        </w:rPr>
        <w:t>рудоустройство молодежи с ОВЗ.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>События недели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C2643">
        <w:rPr>
          <w:rFonts w:ascii="Times New Roman" w:hAnsi="Times New Roman" w:cs="Times New Roman"/>
          <w:sz w:val="28"/>
          <w:szCs w:val="28"/>
        </w:rPr>
        <w:t xml:space="preserve"> в течение пяти дней.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 xml:space="preserve">Первый день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C2643">
        <w:rPr>
          <w:rFonts w:ascii="Times New Roman" w:hAnsi="Times New Roman" w:cs="Times New Roman"/>
          <w:sz w:val="28"/>
          <w:szCs w:val="28"/>
        </w:rPr>
        <w:t>посвящен постановке стратегических целей и задач по взаимодействию сторон (Республики Татарстан и ИКП РАО), подписаны нормативно-правовые документы о взаимодействии по следующим направлениям: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2C2643">
        <w:rPr>
          <w:rFonts w:ascii="Times New Roman" w:hAnsi="Times New Roman" w:cs="Times New Roman"/>
          <w:sz w:val="28"/>
          <w:szCs w:val="28"/>
        </w:rPr>
        <w:t xml:space="preserve"> научно-методический семинар «Актуальные вопросы общего образования обучающихся с ОВЗ, инвалидностью в соответствии с обновлением программно-методического обеспечения».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день был посвящен </w:t>
      </w:r>
      <w:r w:rsidRPr="002C2643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2643">
        <w:rPr>
          <w:rFonts w:ascii="Times New Roman" w:hAnsi="Times New Roman" w:cs="Times New Roman"/>
          <w:sz w:val="28"/>
          <w:szCs w:val="28"/>
        </w:rPr>
        <w:t xml:space="preserve"> опыта деятельности специализированных образовательных организаций для детей с различными нозологиями, изучен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C2643">
        <w:rPr>
          <w:rFonts w:ascii="Times New Roman" w:hAnsi="Times New Roman" w:cs="Times New Roman"/>
          <w:sz w:val="28"/>
          <w:szCs w:val="28"/>
        </w:rPr>
        <w:t>абережночелнинских</w:t>
      </w:r>
      <w:proofErr w:type="spellEnd"/>
      <w:r w:rsidRPr="002C2643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>№ 88, 86, 68, а также определили</w:t>
      </w:r>
      <w:r w:rsidRPr="002C264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643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proofErr w:type="spellStart"/>
      <w:r w:rsidRPr="002C2643">
        <w:rPr>
          <w:rFonts w:ascii="Times New Roman" w:hAnsi="Times New Roman" w:cs="Times New Roman"/>
          <w:sz w:val="28"/>
          <w:szCs w:val="28"/>
        </w:rPr>
        <w:t>Набережночелнинским</w:t>
      </w:r>
      <w:proofErr w:type="spellEnd"/>
      <w:r w:rsidRPr="002C2643">
        <w:rPr>
          <w:rFonts w:ascii="Times New Roman" w:hAnsi="Times New Roman" w:cs="Times New Roman"/>
          <w:sz w:val="28"/>
          <w:szCs w:val="28"/>
        </w:rPr>
        <w:t xml:space="preserve"> государственным педагогическим университетом. На базе педагогического вуза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2C2643">
        <w:rPr>
          <w:rFonts w:ascii="Times New Roman" w:hAnsi="Times New Roman" w:cs="Times New Roman"/>
          <w:sz w:val="28"/>
          <w:szCs w:val="28"/>
        </w:rPr>
        <w:t xml:space="preserve"> круглый стол на тему «Проблемы и перспективы образования и воспитания детей с ограниченными возможностями здоровья».</w:t>
      </w:r>
    </w:p>
    <w:p w:rsid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 xml:space="preserve">Третий день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C2643">
        <w:rPr>
          <w:rFonts w:ascii="Times New Roman" w:hAnsi="Times New Roman" w:cs="Times New Roman"/>
          <w:sz w:val="28"/>
          <w:szCs w:val="28"/>
        </w:rPr>
        <w:t>посвя</w:t>
      </w:r>
      <w:r>
        <w:rPr>
          <w:rFonts w:ascii="Times New Roman" w:hAnsi="Times New Roman" w:cs="Times New Roman"/>
          <w:sz w:val="28"/>
          <w:szCs w:val="28"/>
        </w:rPr>
        <w:t>щен</w:t>
      </w:r>
      <w:r w:rsidRPr="002C2643">
        <w:rPr>
          <w:rFonts w:ascii="Times New Roman" w:hAnsi="Times New Roman" w:cs="Times New Roman"/>
          <w:sz w:val="28"/>
          <w:szCs w:val="28"/>
        </w:rPr>
        <w:t xml:space="preserve"> проблемам дошкольного образования и воспитания детей, а также сопровождения семей с такими детьми в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организациях. И</w:t>
      </w:r>
      <w:r w:rsidRPr="002C2643">
        <w:rPr>
          <w:rFonts w:ascii="Times New Roman" w:hAnsi="Times New Roman" w:cs="Times New Roman"/>
          <w:sz w:val="28"/>
          <w:szCs w:val="28"/>
        </w:rPr>
        <w:t>зуче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2643">
        <w:rPr>
          <w:rFonts w:ascii="Times New Roman" w:hAnsi="Times New Roman" w:cs="Times New Roman"/>
          <w:sz w:val="28"/>
          <w:szCs w:val="28"/>
        </w:rPr>
        <w:t xml:space="preserve"> опыт детских садов – дет</w:t>
      </w:r>
      <w:r w:rsidR="00BD2392">
        <w:rPr>
          <w:rFonts w:ascii="Times New Roman" w:hAnsi="Times New Roman" w:cs="Times New Roman"/>
          <w:sz w:val="28"/>
          <w:szCs w:val="28"/>
        </w:rPr>
        <w:t xml:space="preserve">ского </w:t>
      </w:r>
      <w:bookmarkStart w:id="0" w:name="_GoBack"/>
      <w:bookmarkEnd w:id="0"/>
      <w:r w:rsidRPr="002C2643">
        <w:rPr>
          <w:rFonts w:ascii="Times New Roman" w:hAnsi="Times New Roman" w:cs="Times New Roman"/>
          <w:sz w:val="28"/>
          <w:szCs w:val="28"/>
        </w:rPr>
        <w:t xml:space="preserve">сада «Мы вместе» </w:t>
      </w:r>
      <w:r w:rsidRPr="002C264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C2643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2C2643">
        <w:rPr>
          <w:rFonts w:ascii="Times New Roman" w:hAnsi="Times New Roman" w:cs="Times New Roman"/>
          <w:sz w:val="28"/>
          <w:szCs w:val="28"/>
        </w:rPr>
        <w:t xml:space="preserve">) для детей с расстройством аутистического спектра; детских садов №189 и №109 комбинированного вида </w:t>
      </w:r>
      <w:proofErr w:type="spellStart"/>
      <w:r w:rsidRPr="002C2643">
        <w:rPr>
          <w:rFonts w:ascii="Times New Roman" w:hAnsi="Times New Roman" w:cs="Times New Roman"/>
          <w:sz w:val="28"/>
          <w:szCs w:val="28"/>
        </w:rPr>
        <w:t>г.Казан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Специалисты ИКП РАО поделились</w:t>
      </w:r>
      <w:r w:rsidRPr="002C2643">
        <w:rPr>
          <w:rFonts w:ascii="Times New Roman" w:hAnsi="Times New Roman" w:cs="Times New Roman"/>
          <w:sz w:val="28"/>
          <w:szCs w:val="28"/>
        </w:rPr>
        <w:t xml:space="preserve"> результатами своих научных исследований по созданию моделей организации психолого-педагогического сопровождения д</w:t>
      </w:r>
      <w:r>
        <w:rPr>
          <w:rFonts w:ascii="Times New Roman" w:hAnsi="Times New Roman" w:cs="Times New Roman"/>
          <w:sz w:val="28"/>
          <w:szCs w:val="28"/>
        </w:rPr>
        <w:t>етей в дошкольных организациях.</w:t>
      </w:r>
    </w:p>
    <w:p w:rsidR="002C2643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</w:t>
      </w:r>
      <w:r w:rsidRPr="002C2643">
        <w:rPr>
          <w:rFonts w:ascii="Times New Roman" w:hAnsi="Times New Roman" w:cs="Times New Roman"/>
          <w:sz w:val="28"/>
          <w:szCs w:val="28"/>
        </w:rPr>
        <w:t>етвертый день обсужд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2C264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C2643">
        <w:rPr>
          <w:rFonts w:ascii="Times New Roman" w:hAnsi="Times New Roman" w:cs="Times New Roman"/>
          <w:sz w:val="28"/>
          <w:szCs w:val="28"/>
        </w:rPr>
        <w:t>по современному подходу к психолого-педагогическому обследованию ребенка; актуальны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64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2643">
        <w:rPr>
          <w:rFonts w:ascii="Times New Roman" w:hAnsi="Times New Roman" w:cs="Times New Roman"/>
          <w:sz w:val="28"/>
          <w:szCs w:val="28"/>
        </w:rPr>
        <w:t xml:space="preserve"> деятельности ПМПК в части определения оптимального образовательного маршрута для ребенка с ОВЗ,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2643">
        <w:rPr>
          <w:rFonts w:ascii="Times New Roman" w:hAnsi="Times New Roman" w:cs="Times New Roman"/>
          <w:sz w:val="28"/>
          <w:szCs w:val="28"/>
        </w:rPr>
        <w:t xml:space="preserve"> ППМС – центров; реализаци</w:t>
      </w:r>
      <w:r w:rsidR="00DA0625">
        <w:rPr>
          <w:rFonts w:ascii="Times New Roman" w:hAnsi="Times New Roman" w:cs="Times New Roman"/>
          <w:sz w:val="28"/>
          <w:szCs w:val="28"/>
        </w:rPr>
        <w:t>я</w:t>
      </w:r>
      <w:r w:rsidRPr="002C2643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в части оказания услуг психолого-педагогической, методической и консультационной помощи родителям, в чьих семьях воспитываются такие дети. Обсужд</w:t>
      </w:r>
      <w:r w:rsidR="00DA0625">
        <w:rPr>
          <w:rFonts w:ascii="Times New Roman" w:hAnsi="Times New Roman" w:cs="Times New Roman"/>
          <w:sz w:val="28"/>
          <w:szCs w:val="28"/>
        </w:rPr>
        <w:t>ались</w:t>
      </w:r>
      <w:r w:rsidRPr="002C264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0625">
        <w:rPr>
          <w:rFonts w:ascii="Times New Roman" w:hAnsi="Times New Roman" w:cs="Times New Roman"/>
          <w:sz w:val="28"/>
          <w:szCs w:val="28"/>
        </w:rPr>
        <w:t>ы</w:t>
      </w:r>
      <w:r w:rsidRPr="002C2643">
        <w:rPr>
          <w:rFonts w:ascii="Times New Roman" w:hAnsi="Times New Roman" w:cs="Times New Roman"/>
          <w:sz w:val="28"/>
          <w:szCs w:val="28"/>
        </w:rPr>
        <w:t xml:space="preserve"> </w:t>
      </w:r>
      <w:r w:rsidR="00DA0625">
        <w:rPr>
          <w:rFonts w:ascii="Times New Roman" w:hAnsi="Times New Roman" w:cs="Times New Roman"/>
          <w:sz w:val="28"/>
          <w:szCs w:val="28"/>
        </w:rPr>
        <w:t>прошли</w:t>
      </w:r>
      <w:r w:rsidRPr="002C2643">
        <w:rPr>
          <w:rFonts w:ascii="Times New Roman" w:hAnsi="Times New Roman" w:cs="Times New Roman"/>
          <w:sz w:val="28"/>
          <w:szCs w:val="28"/>
        </w:rPr>
        <w:t xml:space="preserve"> на двух площадках: Института развития образования и Казанского инновационного университета.</w:t>
      </w:r>
    </w:p>
    <w:p w:rsidR="002C2643" w:rsidRPr="002C2643" w:rsidRDefault="00BD2392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день был</w:t>
      </w:r>
      <w:r w:rsidR="002C2643" w:rsidRPr="002C2643">
        <w:rPr>
          <w:rFonts w:ascii="Times New Roman" w:hAnsi="Times New Roman" w:cs="Times New Roman"/>
          <w:sz w:val="28"/>
          <w:szCs w:val="28"/>
        </w:rPr>
        <w:t xml:space="preserve"> посвящен подведению итогов недели в Университете управления «ТИСБИ». Здесь организов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="002C2643" w:rsidRPr="002C2643">
        <w:rPr>
          <w:rFonts w:ascii="Times New Roman" w:hAnsi="Times New Roman" w:cs="Times New Roman"/>
          <w:sz w:val="28"/>
          <w:szCs w:val="28"/>
        </w:rPr>
        <w:t xml:space="preserve"> дискуссионн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C2643" w:rsidRPr="002C2643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643" w:rsidRPr="002C2643">
        <w:rPr>
          <w:rFonts w:ascii="Times New Roman" w:hAnsi="Times New Roman" w:cs="Times New Roman"/>
          <w:sz w:val="28"/>
          <w:szCs w:val="28"/>
        </w:rPr>
        <w:t xml:space="preserve"> на тему: «Непрерывное образование специалистов, работающих с обучающимися с о</w:t>
      </w:r>
      <w:r>
        <w:rPr>
          <w:rFonts w:ascii="Times New Roman" w:hAnsi="Times New Roman" w:cs="Times New Roman"/>
          <w:sz w:val="28"/>
          <w:szCs w:val="28"/>
        </w:rPr>
        <w:t>собенностями в развитии». Рассма</w:t>
      </w:r>
      <w:r w:rsidR="002C2643" w:rsidRPr="002C264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ивались</w:t>
      </w:r>
      <w:r w:rsidR="002C2643" w:rsidRPr="002C2643">
        <w:rPr>
          <w:rFonts w:ascii="Times New Roman" w:hAnsi="Times New Roman" w:cs="Times New Roman"/>
          <w:sz w:val="28"/>
          <w:szCs w:val="28"/>
        </w:rPr>
        <w:t xml:space="preserve"> такие вопросы, как развитие инклюзии в профессиональном образовании; реализация программ дефектологического образования; дополнительное образование специалистов, работающих с «особенными» детьми.</w:t>
      </w:r>
    </w:p>
    <w:p w:rsidR="009C7B12" w:rsidRPr="002C2643" w:rsidRDefault="002C2643" w:rsidP="002C26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43">
        <w:rPr>
          <w:rFonts w:ascii="Times New Roman" w:hAnsi="Times New Roman" w:cs="Times New Roman"/>
          <w:sz w:val="28"/>
          <w:szCs w:val="28"/>
        </w:rPr>
        <w:t>В работе каждого дня принима</w:t>
      </w:r>
      <w:r w:rsidR="00BD2392">
        <w:rPr>
          <w:rFonts w:ascii="Times New Roman" w:hAnsi="Times New Roman" w:cs="Times New Roman"/>
          <w:sz w:val="28"/>
          <w:szCs w:val="28"/>
        </w:rPr>
        <w:t>ли</w:t>
      </w:r>
      <w:r w:rsidRPr="002C2643">
        <w:rPr>
          <w:rFonts w:ascii="Times New Roman" w:hAnsi="Times New Roman" w:cs="Times New Roman"/>
          <w:sz w:val="28"/>
          <w:szCs w:val="28"/>
        </w:rPr>
        <w:t xml:space="preserve"> участие представители муниципальных районов, заведующие детскими садами, руководители специальных образовательных организаций, работники реабилитационных центров, некоммерческие организации.</w:t>
      </w:r>
    </w:p>
    <w:sectPr w:rsidR="009C7B12" w:rsidRPr="002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3"/>
    <w:rsid w:val="002C2643"/>
    <w:rsid w:val="009C7B12"/>
    <w:rsid w:val="00BD2392"/>
    <w:rsid w:val="00D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AB4"/>
  <w15:chartTrackingRefBased/>
  <w15:docId w15:val="{D0CEE48A-8618-4A03-A98F-5998E6C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 Садыйкова</dc:creator>
  <cp:keywords/>
  <dc:description/>
  <cp:lastModifiedBy>Ильзира Садыйкова</cp:lastModifiedBy>
  <cp:revision>2</cp:revision>
  <cp:lastPrinted>2023-04-07T14:10:00Z</cp:lastPrinted>
  <dcterms:created xsi:type="dcterms:W3CDTF">2023-04-07T13:57:00Z</dcterms:created>
  <dcterms:modified xsi:type="dcterms:W3CDTF">2023-04-07T14:12:00Z</dcterms:modified>
</cp:coreProperties>
</file>